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7627" w:rsidRDefault="00C54CBF">
      <w:pPr>
        <w:jc w:val="center"/>
      </w:pPr>
      <w:bookmarkStart w:id="0" w:name="_GoBack"/>
      <w:bookmarkEnd w:id="0"/>
      <w:r>
        <w:t>Chemical and Biological Engineering Department</w:t>
      </w:r>
    </w:p>
    <w:p w:rsidR="00607627" w:rsidRDefault="00C54CBF">
      <w:pPr>
        <w:jc w:val="center"/>
      </w:pPr>
      <w:r>
        <w:rPr>
          <w:i/>
        </w:rPr>
        <w:t>Graduate Credit Transfer Worksheet</w:t>
      </w:r>
    </w:p>
    <w:p w:rsidR="00607627" w:rsidRDefault="00C54CBF">
      <w:pPr>
        <w:numPr>
          <w:ilvl w:val="0"/>
          <w:numId w:val="1"/>
        </w:numPr>
        <w:ind w:left="360" w:hanging="360"/>
        <w:contextualSpacing/>
      </w:pPr>
      <w:r>
        <w:t>Attach all relevant transcripts.</w:t>
      </w:r>
    </w:p>
    <w:p w:rsidR="00607627" w:rsidRDefault="00C54CBF">
      <w:pPr>
        <w:numPr>
          <w:ilvl w:val="0"/>
          <w:numId w:val="1"/>
        </w:numPr>
        <w:ind w:left="360" w:hanging="360"/>
        <w:contextualSpacing/>
      </w:pPr>
      <w:r>
        <w:t xml:space="preserve">Eligible courses include lecture or lab courses that are eligible for graduate credit at the other institution. </w:t>
      </w:r>
    </w:p>
    <w:p w:rsidR="00607627" w:rsidRDefault="00C54CBF">
      <w:pPr>
        <w:numPr>
          <w:ilvl w:val="0"/>
          <w:numId w:val="1"/>
        </w:numPr>
        <w:ind w:left="360" w:hanging="360"/>
        <w:contextualSpacing/>
      </w:pPr>
      <w:r>
        <w:t>Research credits, teaching practicum credits, seminar credits, or research ethics credits are not eligible for transfer.</w:t>
      </w:r>
    </w:p>
    <w:p w:rsidR="00607627" w:rsidRDefault="00C54CBF">
      <w:pPr>
        <w:numPr>
          <w:ilvl w:val="0"/>
          <w:numId w:val="1"/>
        </w:numPr>
        <w:ind w:left="360" w:hanging="360"/>
        <w:contextualSpacing/>
      </w:pPr>
      <w:r>
        <w:t>The 600-level course requirement may not be satisfied with transfer credits.</w:t>
      </w:r>
    </w:p>
    <w:p w:rsidR="00607627" w:rsidRDefault="00C54CBF">
      <w:pPr>
        <w:numPr>
          <w:ilvl w:val="0"/>
          <w:numId w:val="1"/>
        </w:numPr>
        <w:ind w:left="360" w:hanging="360"/>
        <w:contextualSpacing/>
      </w:pPr>
      <w:r>
        <w:t>The course must have been taught by a member of that insti</w:t>
      </w:r>
      <w:r>
        <w:t>tution’s graduate faculty.</w:t>
      </w:r>
    </w:p>
    <w:p w:rsidR="00607627" w:rsidRDefault="00C54CBF">
      <w:pPr>
        <w:numPr>
          <w:ilvl w:val="0"/>
          <w:numId w:val="1"/>
        </w:numPr>
        <w:ind w:left="360" w:hanging="360"/>
        <w:contextualSpacing/>
      </w:pPr>
      <w:r>
        <w:t>The course must not have been applied to an undergraduate degree that you earned while at that institution. This must be clear on the transcript or attested to by a letter from the other institution.</w:t>
      </w:r>
    </w:p>
    <w:p w:rsidR="00607627" w:rsidRDefault="00C54CBF">
      <w:pPr>
        <w:numPr>
          <w:ilvl w:val="0"/>
          <w:numId w:val="1"/>
        </w:numPr>
        <w:ind w:left="360" w:hanging="360"/>
        <w:contextualSpacing/>
      </w:pPr>
      <w:r>
        <w:t>A grade of “B” or better is r</w:t>
      </w:r>
      <w:r>
        <w:t>equired.</w:t>
      </w:r>
    </w:p>
    <w:p w:rsidR="00607627" w:rsidRDefault="00C54CBF">
      <w:pPr>
        <w:numPr>
          <w:ilvl w:val="0"/>
          <w:numId w:val="1"/>
        </w:numPr>
        <w:ind w:left="360" w:hanging="360"/>
        <w:contextualSpacing/>
      </w:pPr>
      <w:r>
        <w:t>Please be prepared to furnish a copy of the course syllabus on request, especially in cases where there is a request to match a core course with a course with a different title or slightly different content.</w:t>
      </w:r>
    </w:p>
    <w:p w:rsidR="00607627" w:rsidRDefault="00C54CBF">
      <w:pPr>
        <w:numPr>
          <w:ilvl w:val="0"/>
          <w:numId w:val="1"/>
        </w:numPr>
        <w:ind w:left="360" w:hanging="360"/>
        <w:contextualSpacing/>
        <w:rPr>
          <w:b/>
        </w:rPr>
      </w:pPr>
      <w:r>
        <w:rPr>
          <w:b/>
        </w:rPr>
        <w:t>The POS committee must approve the incl</w:t>
      </w:r>
      <w:r>
        <w:rPr>
          <w:b/>
        </w:rPr>
        <w:t>usion of all transferred electives on the POS form.</w:t>
      </w:r>
    </w:p>
    <w:tbl>
      <w:tblPr>
        <w:tblStyle w:val="a"/>
        <w:tblW w:w="9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135"/>
        <w:gridCol w:w="3375"/>
      </w:tblGrid>
      <w:tr w:rsidR="00607627">
        <w:trPr>
          <w:trHeight w:val="420"/>
        </w:trPr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627" w:rsidRDefault="00C54CBF">
            <w:pPr>
              <w:widowControl w:val="0"/>
              <w:spacing w:after="0" w:line="240" w:lineRule="auto"/>
            </w:pPr>
            <w:r>
              <w:rPr>
                <w:b/>
              </w:rPr>
              <w:t>Term Taken:</w:t>
            </w:r>
          </w:p>
        </w:tc>
        <w:tc>
          <w:tcPr>
            <w:tcW w:w="31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627" w:rsidRDefault="00C54CBF">
            <w:pPr>
              <w:widowControl w:val="0"/>
              <w:spacing w:after="0" w:line="240" w:lineRule="auto"/>
            </w:pPr>
            <w:r>
              <w:rPr>
                <w:b/>
              </w:rPr>
              <w:t>Title:</w:t>
            </w:r>
          </w:p>
        </w:tc>
        <w:tc>
          <w:tcPr>
            <w:tcW w:w="33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627" w:rsidRDefault="00C54CBF">
            <w:pPr>
              <w:widowControl w:val="0"/>
              <w:spacing w:after="0" w:line="240" w:lineRule="auto"/>
            </w:pPr>
            <w:r>
              <w:rPr>
                <w:b/>
              </w:rPr>
              <w:t>Course Number:</w:t>
            </w:r>
          </w:p>
        </w:tc>
      </w:tr>
      <w:tr w:rsidR="00607627">
        <w:trPr>
          <w:trHeight w:val="420"/>
        </w:trPr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627" w:rsidRDefault="00C54CBF">
            <w:pPr>
              <w:widowControl w:val="0"/>
              <w:spacing w:after="0" w:line="240" w:lineRule="auto"/>
            </w:pPr>
            <w:r>
              <w:rPr>
                <w:b/>
              </w:rPr>
              <w:t>Institution:</w:t>
            </w:r>
          </w:p>
          <w:p w:rsidR="00607627" w:rsidRDefault="00607627">
            <w:pPr>
              <w:widowControl w:val="0"/>
              <w:spacing w:after="0" w:line="240" w:lineRule="auto"/>
            </w:pPr>
          </w:p>
        </w:tc>
        <w:tc>
          <w:tcPr>
            <w:tcW w:w="31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627" w:rsidRDefault="00607627">
            <w:pPr>
              <w:widowControl w:val="0"/>
              <w:spacing w:after="0" w:line="240" w:lineRule="auto"/>
            </w:pPr>
          </w:p>
        </w:tc>
        <w:tc>
          <w:tcPr>
            <w:tcW w:w="33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627" w:rsidRDefault="00607627">
            <w:pPr>
              <w:widowControl w:val="0"/>
              <w:spacing w:after="0" w:line="240" w:lineRule="auto"/>
            </w:pPr>
          </w:p>
        </w:tc>
      </w:tr>
      <w:tr w:rsidR="00607627">
        <w:trPr>
          <w:trHeight w:val="420"/>
        </w:trPr>
        <w:tc>
          <w:tcPr>
            <w:tcW w:w="98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627" w:rsidRDefault="00C54CBF">
            <w:pPr>
              <w:widowControl w:val="0"/>
              <w:spacing w:after="0" w:line="240" w:lineRule="auto"/>
            </w:pPr>
            <w:r>
              <w:rPr>
                <w:b/>
              </w:rPr>
              <w:t>Link to course description:</w:t>
            </w:r>
          </w:p>
        </w:tc>
      </w:tr>
      <w:tr w:rsidR="00607627"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627" w:rsidRDefault="00C54CBF">
            <w:pPr>
              <w:widowControl w:val="0"/>
              <w:spacing w:after="0" w:line="240" w:lineRule="auto"/>
            </w:pPr>
            <w:r>
              <w:rPr>
                <w:b/>
              </w:rPr>
              <w:t>Instructor: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627" w:rsidRDefault="00C54CBF">
            <w:pPr>
              <w:widowControl w:val="0"/>
              <w:spacing w:after="0" w:line="240" w:lineRule="auto"/>
            </w:pPr>
            <w:r>
              <w:rPr>
                <w:b/>
              </w:rPr>
              <w:t>Credits: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627" w:rsidRDefault="00C54CBF">
            <w:pPr>
              <w:widowControl w:val="0"/>
              <w:spacing w:after="0" w:line="240" w:lineRule="auto"/>
            </w:pPr>
            <w:r>
              <w:rPr>
                <w:b/>
              </w:rPr>
              <w:t>Grade Earned:</w:t>
            </w:r>
          </w:p>
          <w:p w:rsidR="00607627" w:rsidRDefault="00607627">
            <w:pPr>
              <w:widowControl w:val="0"/>
              <w:spacing w:after="0" w:line="240" w:lineRule="auto"/>
            </w:pPr>
          </w:p>
        </w:tc>
      </w:tr>
      <w:tr w:rsidR="00607627"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627" w:rsidRDefault="00C54CBF">
            <w:pPr>
              <w:widowControl w:val="0"/>
              <w:spacing w:after="0" w:line="240" w:lineRule="auto"/>
            </w:pPr>
            <w:r>
              <w:rPr>
                <w:b/>
              </w:rPr>
              <w:t>Proposed ISU Course Number:</w:t>
            </w:r>
          </w:p>
          <w:p w:rsidR="00607627" w:rsidRDefault="00607627">
            <w:pPr>
              <w:widowControl w:val="0"/>
              <w:spacing w:after="0" w:line="240" w:lineRule="auto"/>
            </w:pP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627" w:rsidRDefault="00C54CBF">
            <w:pPr>
              <w:widowControl w:val="0"/>
              <w:spacing w:after="0" w:line="240" w:lineRule="auto"/>
            </w:pPr>
            <w:r>
              <w:rPr>
                <w:b/>
              </w:rPr>
              <w:t>Core Course?: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627" w:rsidRDefault="00C54CBF">
            <w:pPr>
              <w:widowControl w:val="0"/>
              <w:spacing w:after="0" w:line="240" w:lineRule="auto"/>
            </w:pPr>
            <w:r>
              <w:rPr>
                <w:b/>
              </w:rPr>
              <w:t>Grade Earned, US Letter Grade Equivalent, if applicable:</w:t>
            </w:r>
            <w:r>
              <w:rPr>
                <w:b/>
                <w:vertAlign w:val="superscript"/>
              </w:rPr>
              <w:footnoteReference w:id="1"/>
            </w:r>
          </w:p>
        </w:tc>
      </w:tr>
      <w:tr w:rsidR="00607627">
        <w:trPr>
          <w:trHeight w:val="420"/>
        </w:trPr>
        <w:tc>
          <w:tcPr>
            <w:tcW w:w="98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627" w:rsidRDefault="00C54CBF">
            <w:pPr>
              <w:widowControl w:val="0"/>
              <w:spacing w:after="0" w:line="240" w:lineRule="auto"/>
            </w:pPr>
            <w:r>
              <w:rPr>
                <w:b/>
              </w:rPr>
              <w:t>Comments:</w:t>
            </w:r>
          </w:p>
        </w:tc>
      </w:tr>
    </w:tbl>
    <w:p w:rsidR="00607627" w:rsidRDefault="00C54CBF">
      <w:r>
        <w:rPr>
          <w:b/>
          <w:i/>
        </w:rPr>
        <w:t>Please copy the above table as needed for each course to be transferred.</w:t>
      </w:r>
    </w:p>
    <w:p w:rsidR="00607627" w:rsidRDefault="00607627">
      <w:pPr>
        <w:spacing w:after="0" w:line="240" w:lineRule="auto"/>
      </w:pPr>
    </w:p>
    <w:p w:rsidR="00607627" w:rsidRDefault="00607627">
      <w:pPr>
        <w:spacing w:after="0" w:line="240" w:lineRule="auto"/>
      </w:pPr>
    </w:p>
    <w:p w:rsidR="00607627" w:rsidRDefault="00C54CBF">
      <w:pPr>
        <w:spacing w:after="0" w:line="240" w:lineRule="auto"/>
      </w:pPr>
      <w:r>
        <w:t xml:space="preserve">______________________________________________  ____________________ </w:t>
      </w:r>
    </w:p>
    <w:p w:rsidR="00607627" w:rsidRDefault="00C54CBF">
      <w:pPr>
        <w:spacing w:after="0" w:line="240" w:lineRule="auto"/>
      </w:pPr>
      <w:r>
        <w:t>Student Signature</w:t>
      </w:r>
      <w:r>
        <w:tab/>
      </w:r>
      <w:r>
        <w:tab/>
      </w:r>
      <w:r>
        <w:tab/>
      </w:r>
      <w:r>
        <w:t xml:space="preserve">                            Date</w:t>
      </w:r>
    </w:p>
    <w:p w:rsidR="00607627" w:rsidRDefault="00607627">
      <w:pPr>
        <w:spacing w:after="0" w:line="240" w:lineRule="auto"/>
      </w:pPr>
    </w:p>
    <w:p w:rsidR="00607627" w:rsidRDefault="00607627">
      <w:pPr>
        <w:spacing w:after="0" w:line="240" w:lineRule="auto"/>
      </w:pPr>
    </w:p>
    <w:p w:rsidR="00607627" w:rsidRDefault="00C54CBF">
      <w:pPr>
        <w:spacing w:after="0" w:line="240" w:lineRule="auto"/>
      </w:pPr>
      <w:r>
        <w:t>______________________________________________  ____________________</w:t>
      </w:r>
    </w:p>
    <w:p w:rsidR="00607627" w:rsidRDefault="00C54CBF">
      <w:pPr>
        <w:spacing w:after="0" w:line="240" w:lineRule="auto"/>
      </w:pPr>
      <w:r>
        <w:t>DOGE Signature</w:t>
      </w:r>
      <w:r>
        <w:tab/>
      </w:r>
      <w:r>
        <w:tab/>
      </w:r>
      <w:r>
        <w:tab/>
        <w:t xml:space="preserve">                            Date</w:t>
      </w:r>
    </w:p>
    <w:p w:rsidR="00607627" w:rsidRDefault="00607627"/>
    <w:sectPr w:rsidR="00607627">
      <w:footerReference w:type="default" r:id="rId7"/>
      <w:pgSz w:w="12240" w:h="15840"/>
      <w:pgMar w:top="1440" w:right="99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CBF" w:rsidRDefault="00C54CBF">
      <w:pPr>
        <w:spacing w:after="0" w:line="240" w:lineRule="auto"/>
      </w:pPr>
      <w:r>
        <w:separator/>
      </w:r>
    </w:p>
  </w:endnote>
  <w:endnote w:type="continuationSeparator" w:id="0">
    <w:p w:rsidR="00C54CBF" w:rsidRDefault="00C5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627" w:rsidRDefault="00C54CBF">
    <w:pPr>
      <w:jc w:val="right"/>
    </w:pPr>
    <w:r>
      <w:t xml:space="preserve">rev. 8-18-2015 </w:t>
    </w:r>
    <w:proofErr w:type="spellStart"/>
    <w:r>
      <w:t>ewc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CBF" w:rsidRDefault="00C54CBF">
      <w:pPr>
        <w:spacing w:after="0" w:line="240" w:lineRule="auto"/>
      </w:pPr>
      <w:r>
        <w:separator/>
      </w:r>
    </w:p>
  </w:footnote>
  <w:footnote w:type="continuationSeparator" w:id="0">
    <w:p w:rsidR="00C54CBF" w:rsidRDefault="00C54CBF">
      <w:pPr>
        <w:spacing w:after="0" w:line="240" w:lineRule="auto"/>
      </w:pPr>
      <w:r>
        <w:continuationSeparator/>
      </w:r>
    </w:p>
  </w:footnote>
  <w:footnote w:id="1">
    <w:p w:rsidR="00607627" w:rsidRDefault="00C54CBF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Please sup</w:t>
      </w:r>
      <w:r>
        <w:rPr>
          <w:sz w:val="20"/>
          <w:szCs w:val="20"/>
        </w:rPr>
        <w:t>ply the basis for your conversion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E3619"/>
    <w:multiLevelType w:val="multilevel"/>
    <w:tmpl w:val="3F7035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27"/>
    <w:rsid w:val="00607627"/>
    <w:rsid w:val="00B859B0"/>
    <w:rsid w:val="00C5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D0F503-3622-4313-BD40-BD32AE62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Cochran</dc:creator>
  <cp:lastModifiedBy>Eric Cochran</cp:lastModifiedBy>
  <cp:revision>2</cp:revision>
  <dcterms:created xsi:type="dcterms:W3CDTF">2016-04-08T18:22:00Z</dcterms:created>
  <dcterms:modified xsi:type="dcterms:W3CDTF">2016-04-08T18:22:00Z</dcterms:modified>
</cp:coreProperties>
</file>